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C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CF417F" w:rsidRPr="00CF417F" w:rsidTr="001F2EFC">
        <w:tc>
          <w:tcPr>
            <w:tcW w:w="3107" w:type="dxa"/>
            <w:hideMark/>
          </w:tcPr>
          <w:p w:rsidR="00CF417F" w:rsidRPr="00CF417F" w:rsidRDefault="00CF417F" w:rsidP="00C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CF417F" w:rsidRPr="00CF417F" w:rsidRDefault="00CF417F" w:rsidP="00CF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CF417F" w:rsidRPr="00CF417F" w:rsidRDefault="00CF417F" w:rsidP="00E46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154/9</w:t>
            </w:r>
            <w:r w:rsidR="00E46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CF4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CF417F" w:rsidRPr="00CF417F" w:rsidTr="001F2EFC">
        <w:trPr>
          <w:trHeight w:val="276"/>
        </w:trPr>
        <w:tc>
          <w:tcPr>
            <w:tcW w:w="5529" w:type="dxa"/>
          </w:tcPr>
          <w:p w:rsidR="00CF417F" w:rsidRPr="00CF417F" w:rsidRDefault="00CF417F" w:rsidP="00CF41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F4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в поддержку выдвижения (самовыдвижения), на должность главы </w:t>
            </w:r>
            <w:proofErr w:type="spellStart"/>
            <w:r w:rsidR="00E469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Новошахтинского</w:t>
            </w:r>
            <w:proofErr w:type="spellEnd"/>
            <w:r w:rsidR="00E469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городского</w:t>
            </w:r>
            <w:r w:rsidRPr="00CF417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поселения Михайловского муниципального района, назначенных на 13 сентября 2020 года</w:t>
            </w:r>
          </w:p>
          <w:p w:rsidR="00CF417F" w:rsidRPr="00CF417F" w:rsidRDefault="00CF417F" w:rsidP="00CF417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417F" w:rsidRPr="00CF417F" w:rsidRDefault="00CF417F" w:rsidP="00CF41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F417F" w:rsidRPr="00CF417F" w:rsidTr="001F2EFC">
        <w:trPr>
          <w:trHeight w:val="276"/>
        </w:trPr>
        <w:tc>
          <w:tcPr>
            <w:tcW w:w="5529" w:type="dxa"/>
          </w:tcPr>
          <w:p w:rsidR="00CF417F" w:rsidRPr="00CF417F" w:rsidRDefault="00CF417F" w:rsidP="00CF41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417F" w:rsidRPr="00CF417F" w:rsidRDefault="00CF417F" w:rsidP="00CF417F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F417F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18.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CF417F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CF417F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территориальная избирательная комиссия </w:t>
      </w:r>
      <w:r w:rsidRPr="00CF417F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 района</w:t>
      </w:r>
    </w:p>
    <w:p w:rsidR="00CF417F" w:rsidRPr="00CF417F" w:rsidRDefault="00CF417F" w:rsidP="00CF417F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F417F" w:rsidRPr="00CF417F" w:rsidRDefault="00CF417F" w:rsidP="00CF417F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CF417F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CF417F" w:rsidRPr="00CF417F" w:rsidRDefault="00CF417F" w:rsidP="00CF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417F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CF417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CF41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CF417F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proofErr w:type="spellStart"/>
      <w:r w:rsidR="00E4698D">
        <w:rPr>
          <w:rFonts w:ascii="Times New Roman" w:hAnsi="Times New Roman" w:cs="Times New Roman"/>
          <w:sz w:val="28"/>
          <w:szCs w:val="28"/>
          <w:lang w:eastAsia="ar-SA"/>
        </w:rPr>
        <w:t>Новошахтинского</w:t>
      </w:r>
      <w:proofErr w:type="spellEnd"/>
      <w:r w:rsidR="00E4698D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</w:t>
      </w:r>
      <w:r w:rsidRPr="00CF417F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Михайловского муниципального района, назначенных на 13 сентября 2020 года</w:t>
      </w:r>
      <w:r w:rsidRPr="00CF41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F417F" w:rsidRPr="00CF417F" w:rsidRDefault="00CF417F" w:rsidP="00CF417F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F417F" w:rsidRPr="00CF417F" w:rsidRDefault="00CF417F" w:rsidP="00CF41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CF417F" w:rsidRPr="00CF417F" w:rsidRDefault="00CF417F" w:rsidP="00CF417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CF417F" w:rsidRPr="00CF417F" w:rsidRDefault="00CF417F" w:rsidP="00CF41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17F" w:rsidRPr="00CF417F" w:rsidRDefault="00CF417F" w:rsidP="00CF41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CF417F" w:rsidRPr="00CF417F" w:rsidRDefault="00CF417F" w:rsidP="00CF41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F417F" w:rsidRPr="00CF417F" w:rsidRDefault="00CF417F" w:rsidP="00CF41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CF417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CF417F" w:rsidRPr="00CF417F" w:rsidRDefault="00CF417F" w:rsidP="00CF417F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CF417F" w:rsidRPr="00CF417F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CF417F" w:rsidRPr="00CF417F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E4698D">
            <w:pPr>
              <w:jc w:val="center"/>
              <w:rPr>
                <w:b/>
                <w:sz w:val="24"/>
                <w:szCs w:val="24"/>
              </w:rPr>
            </w:pPr>
            <w:r w:rsidRPr="00CF417F">
              <w:rPr>
                <w:b/>
                <w:sz w:val="28"/>
                <w:szCs w:val="28"/>
              </w:rPr>
              <w:t>Выборы</w:t>
            </w:r>
            <w:r w:rsidRPr="00CF417F">
              <w:rPr>
                <w:b/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 w:rsidR="00E4698D">
              <w:rPr>
                <w:b/>
                <w:sz w:val="28"/>
                <w:szCs w:val="28"/>
                <w:lang w:eastAsia="ar-SA"/>
              </w:rPr>
              <w:t>Новошахтинского</w:t>
            </w:r>
            <w:proofErr w:type="spellEnd"/>
            <w:r w:rsidR="00E4698D">
              <w:rPr>
                <w:b/>
                <w:sz w:val="28"/>
                <w:szCs w:val="28"/>
                <w:lang w:eastAsia="ar-SA"/>
              </w:rPr>
              <w:t xml:space="preserve"> городского</w:t>
            </w:r>
            <w:r w:rsidRPr="00CF417F">
              <w:rPr>
                <w:b/>
                <w:sz w:val="28"/>
                <w:szCs w:val="28"/>
                <w:lang w:eastAsia="ar-SA"/>
              </w:rPr>
              <w:t xml:space="preserve"> поселения Михайловского муниципального района, назначенных на 13 сентября 2020 года</w:t>
            </w:r>
          </w:p>
        </w:tc>
      </w:tr>
    </w:tbl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CF417F" w:rsidRPr="00CF417F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firstLine="340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</w:tr>
      <w:tr w:rsidR="00CF417F" w:rsidRPr="00CF417F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CF417F">
              <w:rPr>
                <w:sz w:val="14"/>
                <w:szCs w:val="14"/>
              </w:rPr>
              <w:t>от  избирательного</w:t>
            </w:r>
            <w:proofErr w:type="gramEnd"/>
            <w:r w:rsidRPr="00CF417F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CF417F" w:rsidRPr="00CF417F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</w:tr>
      <w:tr w:rsidR="00CF417F" w:rsidRPr="00CF417F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CF417F" w:rsidRPr="00CF417F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CF417F" w:rsidRPr="00CF417F" w:rsidRDefault="00CF417F" w:rsidP="00CF417F">
            <w:pPr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right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,</w:t>
            </w:r>
          </w:p>
        </w:tc>
      </w:tr>
      <w:tr w:rsidR="00CF417F" w:rsidRPr="00CF417F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</w:tr>
      <w:tr w:rsidR="00CF417F" w:rsidRPr="00CF417F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right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,</w:t>
            </w:r>
          </w:p>
        </w:tc>
      </w:tr>
      <w:tr w:rsidR="00CF417F" w:rsidRPr="00CF417F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CF417F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</w:tr>
      <w:tr w:rsidR="00CF417F" w:rsidRPr="00CF417F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right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.</w:t>
            </w:r>
          </w:p>
        </w:tc>
      </w:tr>
      <w:tr w:rsidR="00CF417F" w:rsidRPr="00CF417F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</w:tr>
    </w:tbl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CF417F" w:rsidRPr="00CF417F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№</w:t>
            </w:r>
          </w:p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 xml:space="preserve">Год </w:t>
            </w:r>
            <w:proofErr w:type="gramStart"/>
            <w:r w:rsidRPr="00CF417F">
              <w:rPr>
                <w:sz w:val="18"/>
                <w:szCs w:val="18"/>
              </w:rPr>
              <w:t>рождения</w:t>
            </w:r>
            <w:r w:rsidRPr="00CF417F">
              <w:rPr>
                <w:sz w:val="18"/>
                <w:szCs w:val="18"/>
              </w:rPr>
              <w:br/>
              <w:t>(</w:t>
            </w:r>
            <w:proofErr w:type="gramEnd"/>
            <w:r w:rsidRPr="00CF417F">
              <w:rPr>
                <w:sz w:val="18"/>
                <w:szCs w:val="18"/>
              </w:rPr>
              <w:t>в возрасте 18 лет — дополнительно число</w:t>
            </w:r>
            <w:r w:rsidRPr="00CF417F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Адрес места жительства</w:t>
            </w:r>
            <w:r w:rsidRPr="00CF417F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Серия и номер паспорта</w:t>
            </w:r>
            <w:r w:rsidRPr="00CF417F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417F" w:rsidRPr="00CF417F" w:rsidRDefault="00CF417F" w:rsidP="00CF417F">
            <w:pPr>
              <w:ind w:left="57" w:right="57"/>
              <w:jc w:val="center"/>
              <w:rPr>
                <w:sz w:val="18"/>
                <w:szCs w:val="18"/>
              </w:rPr>
            </w:pPr>
            <w:r w:rsidRPr="00CF417F">
              <w:rPr>
                <w:sz w:val="18"/>
                <w:szCs w:val="18"/>
              </w:rPr>
              <w:t>Подпись</w:t>
            </w:r>
          </w:p>
        </w:tc>
      </w:tr>
      <w:tr w:rsidR="00CF417F" w:rsidRPr="00CF417F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  <w:r w:rsidRPr="00CF417F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</w:tr>
      <w:tr w:rsidR="00CF417F" w:rsidRPr="00CF417F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  <w:r w:rsidRPr="00CF417F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</w:tr>
      <w:tr w:rsidR="00CF417F" w:rsidRPr="00CF417F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  <w:r w:rsidRPr="00CF417F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</w:tr>
      <w:tr w:rsidR="00CF417F" w:rsidRPr="00CF417F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  <w:rPr>
                <w:lang w:val="en-US"/>
              </w:rPr>
            </w:pPr>
            <w:r w:rsidRPr="00CF417F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</w:tr>
      <w:tr w:rsidR="00CF417F" w:rsidRPr="00CF417F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  <w:rPr>
                <w:lang w:val="en-US"/>
              </w:rPr>
            </w:pPr>
            <w:r w:rsidRPr="00CF417F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left="57" w:right="57"/>
            </w:pPr>
          </w:p>
        </w:tc>
      </w:tr>
    </w:tbl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CF417F" w:rsidRPr="00CF417F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firstLine="340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</w:tr>
      <w:tr w:rsidR="00CF417F" w:rsidRPr="00CF417F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CF417F">
              <w:rPr>
                <w:sz w:val="14"/>
                <w:szCs w:val="14"/>
                <w:vertAlign w:val="superscript"/>
              </w:rPr>
              <w:t>2</w:t>
            </w:r>
            <w:r w:rsidRPr="00CF417F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CF417F">
              <w:rPr>
                <w:sz w:val="14"/>
                <w:szCs w:val="14"/>
              </w:rPr>
              <w:t>выдачи,</w:t>
            </w:r>
            <w:r w:rsidRPr="00CF417F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CF417F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CF417F" w:rsidRPr="00CF417F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ind w:firstLine="340"/>
              <w:rPr>
                <w:sz w:val="24"/>
                <w:szCs w:val="24"/>
              </w:rPr>
            </w:pPr>
            <w:r w:rsidRPr="00CF417F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24"/>
                <w:szCs w:val="24"/>
              </w:rPr>
            </w:pPr>
          </w:p>
        </w:tc>
      </w:tr>
      <w:tr w:rsidR="00CF417F" w:rsidRPr="00CF417F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CF417F" w:rsidRPr="00CF417F" w:rsidRDefault="00CF417F" w:rsidP="00CF417F">
            <w:pPr>
              <w:jc w:val="center"/>
              <w:rPr>
                <w:sz w:val="14"/>
                <w:szCs w:val="14"/>
              </w:rPr>
            </w:pPr>
            <w:r w:rsidRPr="00CF417F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417F" w:rsidRPr="00CF417F" w:rsidRDefault="00CF417F" w:rsidP="00CF417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F417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CF417F" w:rsidRPr="00CF417F" w:rsidRDefault="00CF417F" w:rsidP="00CF417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CF4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F417F" w:rsidRPr="00CF417F" w:rsidRDefault="00CF417F" w:rsidP="00CF417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</w:pP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F4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 w:rsidRPr="00CF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CF417F">
        <w:rPr>
          <w:b/>
          <w:sz w:val="28"/>
          <w:szCs w:val="28"/>
          <w:lang w:eastAsia="ar-SA"/>
        </w:rPr>
        <w:t>главы</w:t>
      </w:r>
      <w:r w:rsidRPr="00CF41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CF417F" w:rsidRPr="00CF417F" w:rsidRDefault="00E4698D" w:rsidP="00CF41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Новошахтинского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городского </w:t>
      </w:r>
      <w:r w:rsidRPr="00CF417F">
        <w:rPr>
          <w:rFonts w:ascii="Times New Roman" w:hAnsi="Times New Roman" w:cs="Times New Roman"/>
          <w:b/>
          <w:sz w:val="28"/>
          <w:szCs w:val="28"/>
          <w:lang w:eastAsia="ar-SA"/>
        </w:rPr>
        <w:t>поселения</w:t>
      </w:r>
      <w:r w:rsidR="00CF417F" w:rsidRPr="00CF41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Михайловского</w:t>
      </w:r>
      <w:r w:rsidR="00CF417F" w:rsidRPr="00CF417F">
        <w:rPr>
          <w:b/>
          <w:sz w:val="28"/>
          <w:szCs w:val="28"/>
          <w:lang w:eastAsia="ar-SA"/>
        </w:rPr>
        <w:t xml:space="preserve"> муниципального </w:t>
      </w:r>
      <w:r w:rsidR="00CF417F" w:rsidRPr="00CF417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CF417F" w:rsidRPr="00CF417F" w:rsidRDefault="00CF417F" w:rsidP="00CF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17F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CF417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CF417F" w:rsidRPr="00CF417F" w:rsidRDefault="00CF417F" w:rsidP="00CF41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:rsidR="00CF417F" w:rsidRPr="00CF417F" w:rsidRDefault="00CF417F" w:rsidP="00CF417F">
      <w:pPr>
        <w:spacing w:after="0" w:line="240" w:lineRule="auto"/>
        <w:jc w:val="center"/>
      </w:pPr>
    </w:p>
    <w:p w:rsidR="002D624F" w:rsidRDefault="002D624F"/>
    <w:sectPr w:rsidR="002D624F">
      <w:headerReference w:type="default" r:id="rId6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17F" w:rsidRDefault="00CF417F" w:rsidP="00CF417F">
      <w:pPr>
        <w:spacing w:after="0" w:line="240" w:lineRule="auto"/>
      </w:pPr>
      <w:r>
        <w:separator/>
      </w:r>
    </w:p>
  </w:endnote>
  <w:endnote w:type="continuationSeparator" w:id="0">
    <w:p w:rsidR="00CF417F" w:rsidRDefault="00CF417F" w:rsidP="00CF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17F" w:rsidRDefault="00CF417F" w:rsidP="00CF417F">
      <w:pPr>
        <w:spacing w:after="0" w:line="240" w:lineRule="auto"/>
      </w:pPr>
      <w:r>
        <w:separator/>
      </w:r>
    </w:p>
  </w:footnote>
  <w:footnote w:type="continuationSeparator" w:id="0">
    <w:p w:rsidR="00CF417F" w:rsidRDefault="00CF417F" w:rsidP="00CF417F">
      <w:pPr>
        <w:spacing w:after="0" w:line="240" w:lineRule="auto"/>
      </w:pPr>
      <w:r>
        <w:continuationSeparator/>
      </w:r>
    </w:p>
  </w:footnote>
  <w:footnote w:id="1">
    <w:p w:rsidR="00CF417F" w:rsidRDefault="00CF417F" w:rsidP="00CF417F">
      <w:pPr>
        <w:pStyle w:val="a5"/>
        <w:jc w:val="both"/>
      </w:pPr>
      <w:r w:rsidRPr="001604FA">
        <w:rPr>
          <w:rStyle w:val="a7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E4698D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7F"/>
    <w:rsid w:val="002D624F"/>
    <w:rsid w:val="00CF417F"/>
    <w:rsid w:val="00E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B9BBF-E3DE-4523-8404-6DA3C038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17F"/>
  </w:style>
  <w:style w:type="paragraph" w:styleId="a5">
    <w:name w:val="footnote text"/>
    <w:basedOn w:val="a"/>
    <w:link w:val="a6"/>
    <w:uiPriority w:val="99"/>
    <w:semiHidden/>
    <w:rsid w:val="00CF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F41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CF417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99"/>
    <w:rsid w:val="00CF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F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2020-07-11T14:29:00Z</dcterms:created>
  <dcterms:modified xsi:type="dcterms:W3CDTF">2020-07-11T14:42:00Z</dcterms:modified>
</cp:coreProperties>
</file>